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5"/>
        <w:gridCol w:w="5541"/>
      </w:tblGrid>
      <w:tr w:rsidR="00C57341" w:rsidTr="00804464">
        <w:trPr>
          <w:cantSplit/>
          <w:trHeight w:hRule="exact" w:val="440"/>
        </w:trPr>
        <w:tc>
          <w:tcPr>
            <w:tcW w:w="4536" w:type="dxa"/>
            <w:vAlign w:val="center"/>
          </w:tcPr>
          <w:p w:rsidR="00C57341" w:rsidRDefault="00F35E03" w:rsidP="008628B5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Lot </w:t>
            </w:r>
            <w:r w:rsidR="00E55395">
              <w:rPr>
                <w:b/>
              </w:rPr>
              <w:t xml:space="preserve">1 </w:t>
            </w:r>
            <w:r w:rsidR="00C57341">
              <w:rPr>
                <w:b/>
              </w:rPr>
              <w:t xml:space="preserve">:    </w:t>
            </w:r>
            <w:r w:rsidR="008628B5">
              <w:rPr>
                <w:b/>
              </w:rPr>
              <w:t xml:space="preserve">Politique </w:t>
            </w:r>
            <w:r w:rsidR="00E55395">
              <w:rPr>
                <w:b/>
              </w:rPr>
              <w:t>d</w:t>
            </w:r>
            <w:r w:rsidR="00903228">
              <w:rPr>
                <w:b/>
              </w:rPr>
              <w:t>es ressources humaines</w:t>
            </w:r>
          </w:p>
        </w:tc>
        <w:tc>
          <w:tcPr>
            <w:tcW w:w="5387" w:type="dxa"/>
            <w:vAlign w:val="center"/>
          </w:tcPr>
          <w:p w:rsidR="00C57341" w:rsidRDefault="00C57341" w:rsidP="00804464">
            <w:pPr>
              <w:rPr>
                <w:rFonts w:ascii="Arial" w:hAnsi="Arial"/>
                <w:b/>
                <w:sz w:val="18"/>
              </w:rPr>
            </w:pPr>
            <w:r>
              <w:rPr>
                <w:b/>
              </w:rPr>
              <w:t xml:space="preserve">Niveau de description :    </w:t>
            </w:r>
            <w:sdt>
              <w:sdtPr>
                <w:rPr>
                  <w:b/>
                </w:rPr>
                <w:id w:val="1648248211"/>
                <w:placeholder>
                  <w:docPart w:val="D30BE09FBA3B4E4580A02373F096F823"/>
                </w:placeholder>
                <w:comboBox>
                  <w:listItem w:value="Choisissez un élément."/>
                  <w:listItem w:displayText="Modules" w:value="Modules"/>
                  <w:listItem w:displayText="Chapitres du module" w:value="Chapitres du module"/>
                  <w:listItem w:displayText="Détails du chapitre" w:value="Détails du chapitre"/>
                </w:comboBox>
              </w:sdtPr>
              <w:sdtEndPr/>
              <w:sdtContent>
                <w:r w:rsidR="00A54636">
                  <w:rPr>
                    <w:b/>
                  </w:rPr>
                  <w:t>Modules</w:t>
                </w:r>
              </w:sdtContent>
            </w:sdt>
          </w:p>
        </w:tc>
      </w:tr>
    </w:tbl>
    <w:p w:rsidR="00C57341" w:rsidRDefault="00C57341" w:rsidP="00C57341">
      <w:pPr>
        <w:pStyle w:val="Commentaire"/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842"/>
      </w:tblGrid>
      <w:tr w:rsidR="00C57341" w:rsidTr="00C57341">
        <w:trPr>
          <w:cantSplit/>
          <w:trHeight w:hRule="exact" w:val="1351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Référence de la formation :</w:t>
            </w:r>
          </w:p>
          <w:p w:rsidR="00C57341" w:rsidRPr="006E40AD" w:rsidRDefault="00E55395" w:rsidP="00804464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1-1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Titre du sujet de la fiche :</w:t>
            </w:r>
          </w:p>
          <w:sdt>
            <w:sdtPr>
              <w:rPr>
                <w:szCs w:val="28"/>
              </w:rPr>
              <w:id w:val="1511948120"/>
            </w:sdtPr>
            <w:sdtEndPr>
              <w:rPr>
                <w:rFonts w:ascii="Arial" w:hAnsi="Arial" w:cs="Arial"/>
                <w:sz w:val="24"/>
                <w:szCs w:val="24"/>
              </w:rPr>
            </w:sdtEndPr>
            <w:sdtContent>
              <w:p w:rsidR="00227BDF" w:rsidRDefault="00227BDF" w:rsidP="00804464">
                <w:pPr>
                  <w:spacing w:after="40"/>
                  <w:ind w:left="72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27BDF">
                  <w:rPr>
                    <w:rFonts w:ascii="Arial" w:hAnsi="Arial" w:cs="Arial"/>
                    <w:sz w:val="24"/>
                    <w:szCs w:val="24"/>
                  </w:rPr>
                  <w:t xml:space="preserve">Animer une veille réglementaire </w:t>
                </w:r>
              </w:p>
              <w:p w:rsidR="00C57341" w:rsidRPr="00227BDF" w:rsidRDefault="00227BDF" w:rsidP="00804464">
                <w:pPr>
                  <w:spacing w:after="40"/>
                  <w:ind w:left="72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27BDF">
                  <w:rPr>
                    <w:rFonts w:ascii="Arial" w:hAnsi="Arial" w:cs="Arial"/>
                    <w:sz w:val="24"/>
                    <w:szCs w:val="24"/>
                  </w:rPr>
                  <w:t>sur une thématique RH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sdtContent>
          </w:sdt>
          <w:p w:rsidR="00C57341" w:rsidRDefault="00C57341" w:rsidP="00804464">
            <w:pPr>
              <w:spacing w:after="40"/>
              <w:ind w:left="72"/>
              <w:jc w:val="center"/>
              <w:rPr>
                <w:sz w:val="24"/>
              </w:rPr>
            </w:pPr>
          </w:p>
          <w:p w:rsidR="00C57341" w:rsidRDefault="00C57341" w:rsidP="00804464">
            <w:pPr>
              <w:spacing w:after="40"/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spacing w:before="40" w:after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 :</w:t>
            </w:r>
          </w:p>
          <w:p w:rsidR="00C57341" w:rsidRDefault="00227BDF" w:rsidP="00804464">
            <w:pPr>
              <w:spacing w:after="40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35E03">
              <w:rPr>
                <w:sz w:val="24"/>
              </w:rPr>
              <w:t xml:space="preserve"> </w:t>
            </w:r>
            <w:r>
              <w:rPr>
                <w:sz w:val="24"/>
              </w:rPr>
              <w:t>jour</w:t>
            </w:r>
          </w:p>
          <w:p w:rsidR="00C57341" w:rsidRDefault="00C57341" w:rsidP="00804464">
            <w:pPr>
              <w:spacing w:after="40"/>
              <w:jc w:val="center"/>
            </w:pPr>
          </w:p>
        </w:tc>
      </w:tr>
    </w:tbl>
    <w:p w:rsidR="00C57341" w:rsidRDefault="00C57341" w:rsidP="00C57341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57341" w:rsidTr="00804464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341" w:rsidRDefault="00C57341" w:rsidP="0080446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Objectifs de la formation</w:t>
            </w:r>
          </w:p>
        </w:tc>
      </w:tr>
      <w:tr w:rsidR="00C57341" w:rsidRPr="00227BDF" w:rsidTr="00804464">
        <w:trPr>
          <w:cantSplit/>
          <w:trHeight w:hRule="exact" w:val="1698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7BDF" w:rsidRDefault="006E40AD" w:rsidP="00227BDF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227BDF">
              <w:rPr>
                <w:rFonts w:ascii="Arial" w:hAnsi="Arial" w:cs="Arial"/>
                <w:b/>
                <w:i/>
                <w:sz w:val="18"/>
                <w:szCs w:val="18"/>
              </w:rPr>
              <w:t>Á</w:t>
            </w:r>
            <w:r w:rsidR="00C57341" w:rsidRPr="00227BD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l'issue de la formation décrite ici, le stagiaire doit </w:t>
            </w:r>
            <w:r w:rsidR="00C57341" w:rsidRPr="00227BDF">
              <w:rPr>
                <w:rFonts w:ascii="Arial" w:hAnsi="Arial" w:cs="Arial"/>
                <w:sz w:val="18"/>
                <w:szCs w:val="18"/>
              </w:rPr>
              <w:t>:</w:t>
            </w:r>
            <w:r w:rsidR="009032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03228" w:rsidRDefault="00903228" w:rsidP="00227BDF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03228">
              <w:rPr>
                <w:rFonts w:ascii="Arial" w:hAnsi="Arial" w:cs="Arial"/>
                <w:sz w:val="18"/>
                <w:szCs w:val="18"/>
              </w:rPr>
              <w:t>Être capable de rechercher et d'analyser les textes réglementaires pertinents</w:t>
            </w:r>
          </w:p>
          <w:p w:rsidR="00903228" w:rsidRPr="00903228" w:rsidRDefault="00903228" w:rsidP="00903228">
            <w:pPr>
              <w:tabs>
                <w:tab w:val="left" w:pos="4235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03228">
              <w:rPr>
                <w:rFonts w:ascii="Arial" w:hAnsi="Arial" w:cs="Arial"/>
                <w:sz w:val="18"/>
                <w:szCs w:val="18"/>
              </w:rPr>
              <w:t>Savoir utiliser des outils de veille réglementaire adaptés</w:t>
            </w:r>
          </w:p>
          <w:p w:rsidR="00F35E03" w:rsidRPr="00227BDF" w:rsidRDefault="00903228" w:rsidP="00903228">
            <w:pPr>
              <w:tabs>
                <w:tab w:val="left" w:pos="4235"/>
              </w:tabs>
              <w:spacing w:after="0"/>
              <w:rPr>
                <w:rFonts w:ascii="Arial" w:eastAsia="Times New Roman" w:hAnsi="Arial" w:cs="Arial"/>
                <w:spacing w:val="4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03228">
              <w:rPr>
                <w:rFonts w:ascii="Arial" w:hAnsi="Arial" w:cs="Arial"/>
                <w:sz w:val="18"/>
                <w:szCs w:val="18"/>
              </w:rPr>
              <w:t>Être en mesure de mettre en place une veille réglementaire efficace et régulière</w:t>
            </w:r>
          </w:p>
          <w:p w:rsidR="00F35E03" w:rsidRPr="00227BDF" w:rsidRDefault="00F35E03" w:rsidP="00227BDF">
            <w:pPr>
              <w:pStyle w:val="rf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:rsidR="00C57341" w:rsidRPr="00227BDF" w:rsidRDefault="00C57341" w:rsidP="00227BD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7BD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Niveau SAME** visé : </w:t>
            </w:r>
            <w:sdt>
              <w:sdtPr>
                <w:rPr>
                  <w:rFonts w:ascii="Arial" w:hAnsi="Arial" w:cs="Arial"/>
                  <w:b/>
                  <w:i/>
                  <w:sz w:val="18"/>
                  <w:szCs w:val="18"/>
                </w:rPr>
                <w:id w:val="-1193224698"/>
                <w:placeholder>
                  <w:docPart w:val="865E5A66C1014F5894CD901A68DD847A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227BDF" w:rsidRPr="00227BDF">
                  <w:rPr>
                    <w:rFonts w:ascii="Arial" w:hAnsi="Arial" w:cs="Arial"/>
                    <w:b/>
                    <w:i/>
                    <w:sz w:val="18"/>
                    <w:szCs w:val="18"/>
                  </w:rPr>
                  <w:t>A</w:t>
                </w:r>
              </w:sdtContent>
            </w:sdt>
          </w:p>
        </w:tc>
      </w:tr>
    </w:tbl>
    <w:p w:rsidR="00C57341" w:rsidRPr="00227BDF" w:rsidRDefault="00C57341" w:rsidP="00227BDF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709"/>
        <w:gridCol w:w="709"/>
        <w:gridCol w:w="1488"/>
      </w:tblGrid>
      <w:tr w:rsidR="00C57341" w:rsidTr="002C3DDB">
        <w:trPr>
          <w:cantSplit/>
          <w:trHeight w:hRule="exact" w:val="1154"/>
        </w:trPr>
        <w:tc>
          <w:tcPr>
            <w:tcW w:w="10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341" w:rsidRDefault="00C57341" w:rsidP="00F35E03">
            <w:pPr>
              <w:tabs>
                <w:tab w:val="left" w:pos="1985"/>
              </w:tabs>
              <w:spacing w:before="40" w:after="0"/>
            </w:pPr>
            <w:r>
              <w:rPr>
                <w:rFonts w:ascii="Arial" w:hAnsi="Arial"/>
                <w:b/>
                <w:i/>
                <w:sz w:val="18"/>
              </w:rPr>
              <w:t>Population concernée</w:t>
            </w:r>
            <w:r>
              <w:rPr>
                <w:rFonts w:ascii="Arial" w:hAnsi="Arial"/>
                <w:b/>
                <w:i/>
                <w:sz w:val="18"/>
              </w:rPr>
              <w:tab/>
            </w:r>
            <w:r>
              <w:rPr>
                <w:rFonts w:ascii="Arial" w:hAnsi="Arial"/>
                <w:b/>
                <w:sz w:val="24"/>
              </w:rPr>
              <w:t>:</w:t>
            </w:r>
            <w:r w:rsidRPr="00227B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7BDF" w:rsidRPr="00227BDF">
              <w:rPr>
                <w:rFonts w:ascii="Arial" w:hAnsi="Arial" w:cs="Arial"/>
                <w:sz w:val="18"/>
                <w:szCs w:val="18"/>
              </w:rPr>
              <w:t>Agents RH en charge de la veille administrative sur une thématique précise</w:t>
            </w:r>
          </w:p>
          <w:p w:rsidR="00F35E03" w:rsidRDefault="00F35E03" w:rsidP="00F35E03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Compétences REM : </w:t>
            </w:r>
            <w:r w:rsidR="00227BDF">
              <w:rPr>
                <w:rFonts w:ascii="Arial" w:hAnsi="Arial"/>
                <w:b/>
                <w:i/>
                <w:sz w:val="18"/>
              </w:rPr>
              <w:t xml:space="preserve">- </w:t>
            </w:r>
          </w:p>
          <w:p w:rsidR="00C57341" w:rsidRPr="002C3DDB" w:rsidRDefault="00C57341" w:rsidP="002C3DDB">
            <w:pPr>
              <w:tabs>
                <w:tab w:val="left" w:pos="907"/>
              </w:tabs>
              <w:spacing w:before="40" w:after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18"/>
              </w:rPr>
              <w:t xml:space="preserve">Prérequis (dont niveau SAME**) 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="00227BDF">
              <w:rPr>
                <w:rFonts w:ascii="Arial" w:hAnsi="Arial"/>
                <w:b/>
              </w:rPr>
              <w:t>-</w:t>
            </w:r>
          </w:p>
        </w:tc>
      </w:tr>
      <w:tr w:rsidR="002C3DDB" w:rsidRPr="00F35E03" w:rsidTr="002C3DDB">
        <w:trPr>
          <w:cantSplit/>
          <w:trHeight w:hRule="exact" w:val="802"/>
        </w:trPr>
        <w:tc>
          <w:tcPr>
            <w:tcW w:w="7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Contenu pédagogique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Durée</w:t>
            </w:r>
          </w:p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Niveau</w:t>
            </w:r>
          </w:p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Pédagogie</w:t>
            </w:r>
          </w:p>
          <w:p w:rsidR="002C3DDB" w:rsidRPr="00F35E03" w:rsidRDefault="002C3DDB" w:rsidP="002C3DDB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F35E03">
              <w:rPr>
                <w:rFonts w:ascii="Arial" w:hAnsi="Arial"/>
                <w:sz w:val="18"/>
                <w:szCs w:val="18"/>
              </w:rPr>
              <w:t>(***)</w:t>
            </w:r>
          </w:p>
        </w:tc>
      </w:tr>
      <w:tr w:rsidR="002C3DDB" w:rsidRPr="00921481" w:rsidTr="002C3DDB">
        <w:trPr>
          <w:trHeight w:val="3078"/>
        </w:trPr>
        <w:tc>
          <w:tcPr>
            <w:tcW w:w="7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C3DDB" w:rsidRPr="000B57DE" w:rsidRDefault="002C3DDB" w:rsidP="002C3DDB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57DE">
              <w:rPr>
                <w:rFonts w:ascii="Arial" w:hAnsi="Arial" w:cs="Arial"/>
                <w:b/>
                <w:sz w:val="18"/>
                <w:szCs w:val="18"/>
              </w:rPr>
              <w:t>Introduction à la veille réglementaire en Ressources Humaines</w:t>
            </w:r>
          </w:p>
          <w:p w:rsid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Définition et enjeux de la veille réglementaire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Les différentes sources réglementaires en matière de RH</w:t>
            </w:r>
          </w:p>
          <w:p w:rsidR="002C3DDB" w:rsidRPr="000B57DE" w:rsidRDefault="002C3DDB" w:rsidP="002C3DDB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57DE">
              <w:rPr>
                <w:rFonts w:ascii="Arial" w:hAnsi="Arial" w:cs="Arial"/>
                <w:b/>
                <w:sz w:val="18"/>
                <w:szCs w:val="18"/>
              </w:rPr>
              <w:t>Recherche et analyse des textes réglementaires</w:t>
            </w:r>
          </w:p>
          <w:p w:rsid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Méthodologie de recherche et d'analyse des textes réglementaires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Exemples de textes réglementaires pertinents en matière de RH</w:t>
            </w:r>
          </w:p>
          <w:p w:rsidR="002C3DDB" w:rsidRPr="000B57DE" w:rsidRDefault="002C3DDB" w:rsidP="002C3DDB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57DE">
              <w:rPr>
                <w:rFonts w:ascii="Arial" w:hAnsi="Arial" w:cs="Arial"/>
                <w:b/>
                <w:sz w:val="18"/>
                <w:szCs w:val="18"/>
              </w:rPr>
              <w:t>Outils de veille réglementaire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Présentation des outils de veille réglementaire adaptés à la thématique RH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Mise en pratique de l'utilisation de ces outils</w:t>
            </w:r>
          </w:p>
          <w:p w:rsidR="002C3DDB" w:rsidRPr="000B57DE" w:rsidRDefault="002C3DDB" w:rsidP="002C3DDB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57DE">
              <w:rPr>
                <w:rFonts w:ascii="Arial" w:hAnsi="Arial" w:cs="Arial"/>
                <w:b/>
                <w:sz w:val="18"/>
                <w:szCs w:val="18"/>
              </w:rPr>
              <w:t>Mise en place d'une veille réglementaire efficace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Planification et organisation de la veille réglementaire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Méthodologie de suivi et d'évaluation de la veille réglementaire</w:t>
            </w:r>
          </w:p>
          <w:p w:rsidR="002C3DDB" w:rsidRPr="000B57DE" w:rsidRDefault="002C3DDB" w:rsidP="002C3DDB">
            <w:pPr>
              <w:pStyle w:val="Paragraphedeliste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57DE">
              <w:rPr>
                <w:rFonts w:ascii="Arial" w:hAnsi="Arial" w:cs="Arial"/>
                <w:b/>
                <w:sz w:val="18"/>
                <w:szCs w:val="18"/>
              </w:rPr>
              <w:t>Biais et écueils courants dans la veille réglementaire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Compréhension des biais et des écueils courants dans la veille réglementaire</w:t>
            </w:r>
          </w:p>
          <w:p w:rsidR="002C3DDB" w:rsidRPr="002C3DDB" w:rsidRDefault="002C3DDB" w:rsidP="002C3D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C3DDB">
              <w:rPr>
                <w:rFonts w:ascii="Arial" w:hAnsi="Arial" w:cs="Arial"/>
                <w:sz w:val="18"/>
                <w:szCs w:val="18"/>
              </w:rPr>
              <w:t>Méthodologie pour les éviter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3DDB" w:rsidRPr="00F35E03" w:rsidRDefault="002C3DDB" w:rsidP="002C3DDB">
            <w:pPr>
              <w:spacing w:before="4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3DDB" w:rsidRDefault="0048384B" w:rsidP="002C3DDB">
            <w:pPr>
              <w:spacing w:before="40" w:after="0"/>
              <w:jc w:val="center"/>
            </w:pPr>
            <w:sdt>
              <w:sdtPr>
                <w:rPr>
                  <w:rFonts w:ascii="Arial" w:hAnsi="Arial"/>
                  <w:b/>
                  <w:sz w:val="18"/>
                </w:rPr>
                <w:id w:val="-320585331"/>
                <w:placeholder>
                  <w:docPart w:val="E3EBA79A777047A5BB7E5B109C1B9DA0"/>
                </w:placeholder>
                <w:comboBox>
                  <w:listItem w:displayText=" " w:value=" "/>
                  <w:listItem w:displayText="S" w:value="S"/>
                  <w:listItem w:displayText="A" w:value="A"/>
                  <w:listItem w:displayText="M" w:value="M"/>
                  <w:listItem w:displayText="E" w:value="E"/>
                </w:comboBox>
              </w:sdtPr>
              <w:sdtEndPr/>
              <w:sdtContent>
                <w:r w:rsidR="000B57DE">
                  <w:rPr>
                    <w:rFonts w:ascii="Arial" w:hAnsi="Arial"/>
                    <w:b/>
                    <w:sz w:val="18"/>
                  </w:rPr>
                  <w:t>A</w:t>
                </w:r>
              </w:sdtContent>
            </w:sdt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C3DDB" w:rsidRPr="00921481" w:rsidRDefault="002C3DDB" w:rsidP="002C3DDB">
            <w:pPr>
              <w:spacing w:before="4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DDB">
              <w:rPr>
                <w:rFonts w:ascii="Arial" w:hAnsi="Arial" w:cs="Arial"/>
                <w:sz w:val="18"/>
                <w:szCs w:val="18"/>
              </w:rPr>
              <w:t>Exposé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3DDB">
              <w:rPr>
                <w:rFonts w:ascii="Arial" w:hAnsi="Arial" w:cs="Arial"/>
                <w:sz w:val="18"/>
                <w:szCs w:val="18"/>
              </w:rPr>
              <w:t>- exercices d’application</w:t>
            </w:r>
            <w:r w:rsidR="004E740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4E7409">
              <w:rPr>
                <w:rFonts w:ascii="Arial" w:hAnsi="Arial"/>
                <w:sz w:val="18"/>
              </w:rPr>
              <w:t xml:space="preserve">travaux en </w:t>
            </w:r>
            <w:r w:rsidR="004E7409" w:rsidRPr="004E7409">
              <w:rPr>
                <w:rFonts w:ascii="Arial" w:hAnsi="Arial"/>
                <w:sz w:val="18"/>
              </w:rPr>
              <w:t>S</w:t>
            </w:r>
            <w:r w:rsidR="004E7409">
              <w:rPr>
                <w:rFonts w:ascii="Arial" w:hAnsi="Arial"/>
                <w:sz w:val="18"/>
              </w:rPr>
              <w:t>ous-groupes</w:t>
            </w:r>
          </w:p>
        </w:tc>
      </w:tr>
    </w:tbl>
    <w:p w:rsidR="00903228" w:rsidRDefault="00903228" w:rsidP="00C57341">
      <w:pPr>
        <w:rPr>
          <w:sz w:val="16"/>
        </w:rPr>
      </w:pPr>
    </w:p>
    <w:p w:rsidR="00C57341" w:rsidRDefault="002C3DDB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</w:t>
      </w:r>
      <w:r w:rsidR="00C57341">
        <w:rPr>
          <w:rFonts w:ascii="Arial" w:hAnsi="Arial"/>
          <w:sz w:val="18"/>
        </w:rPr>
        <w:t>(*)</w:t>
      </w:r>
      <w:r w:rsidR="00C57341">
        <w:rPr>
          <w:rFonts w:ascii="Arial" w:hAnsi="Arial"/>
          <w:sz w:val="18"/>
        </w:rPr>
        <w:tab/>
        <w:t>facultatif, donné à titre indicatif et peut dépendre de l'auditoire</w:t>
      </w:r>
    </w:p>
    <w:p w:rsidR="00C57341" w:rsidRDefault="00C57341" w:rsidP="00C57341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(**)</w:t>
      </w:r>
      <w:r>
        <w:rPr>
          <w:rFonts w:ascii="Arial" w:hAnsi="Arial"/>
          <w:sz w:val="18"/>
        </w:rPr>
        <w:tab/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ensibilisation  -  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M</w:t>
      </w:r>
      <w:r>
        <w:rPr>
          <w:rFonts w:ascii="Arial" w:hAnsi="Arial"/>
          <w:sz w:val="18"/>
        </w:rPr>
        <w:t>aîtrise  -  </w:t>
      </w:r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xpertise</w:t>
      </w:r>
    </w:p>
    <w:p w:rsidR="00C57341" w:rsidRPr="002C3DDB" w:rsidRDefault="00C57341" w:rsidP="002C3DDB">
      <w:pPr>
        <w:spacing w:after="0"/>
        <w:ind w:left="425" w:hanging="425"/>
        <w:rPr>
          <w:rFonts w:ascii="Arial" w:hAnsi="Arial"/>
          <w:sz w:val="18"/>
        </w:rPr>
      </w:pPr>
      <w:r>
        <w:rPr>
          <w:rFonts w:ascii="Arial" w:hAnsi="Arial"/>
          <w:sz w:val="18"/>
        </w:rPr>
        <w:t>(***)</w:t>
      </w:r>
      <w:r>
        <w:rPr>
          <w:rFonts w:ascii="Arial" w:hAnsi="Arial"/>
          <w:sz w:val="18"/>
        </w:rPr>
        <w:tab/>
      </w:r>
      <w:proofErr w:type="gramStart"/>
      <w:r>
        <w:rPr>
          <w:rFonts w:ascii="Arial" w:hAnsi="Arial"/>
          <w:b/>
          <w:sz w:val="18"/>
        </w:rPr>
        <w:t>E</w:t>
      </w:r>
      <w:r>
        <w:rPr>
          <w:rFonts w:ascii="Arial" w:hAnsi="Arial"/>
          <w:sz w:val="18"/>
        </w:rPr>
        <w:t>xposé  -</w:t>
      </w:r>
      <w:proofErr w:type="gramEnd"/>
      <w:r>
        <w:rPr>
          <w:rFonts w:ascii="Arial" w:hAnsi="Arial"/>
          <w:sz w:val="18"/>
        </w:rPr>
        <w:t>  exercices d'</w:t>
      </w:r>
      <w:r>
        <w:rPr>
          <w:rFonts w:ascii="Arial" w:hAnsi="Arial"/>
          <w:b/>
          <w:sz w:val="18"/>
        </w:rPr>
        <w:t>A</w:t>
      </w:r>
      <w:r>
        <w:rPr>
          <w:rFonts w:ascii="Arial" w:hAnsi="Arial"/>
          <w:sz w:val="18"/>
        </w:rPr>
        <w:t>pplication  -  </w:t>
      </w:r>
      <w:r>
        <w:rPr>
          <w:rFonts w:ascii="Arial" w:hAnsi="Arial"/>
          <w:b/>
          <w:sz w:val="18"/>
        </w:rPr>
        <w:t>D</w:t>
      </w:r>
      <w:r>
        <w:rPr>
          <w:rFonts w:ascii="Arial" w:hAnsi="Arial"/>
          <w:sz w:val="18"/>
        </w:rPr>
        <w:t xml:space="preserve">ébats  -  études de </w:t>
      </w:r>
      <w:r>
        <w:rPr>
          <w:rFonts w:ascii="Arial" w:hAnsi="Arial"/>
          <w:b/>
          <w:sz w:val="18"/>
        </w:rPr>
        <w:t>C</w:t>
      </w:r>
      <w:r>
        <w:rPr>
          <w:rFonts w:ascii="Arial" w:hAnsi="Arial"/>
          <w:sz w:val="18"/>
        </w:rPr>
        <w:t>as  -  </w:t>
      </w:r>
      <w:r>
        <w:rPr>
          <w:rFonts w:ascii="Arial" w:hAnsi="Arial"/>
          <w:b/>
          <w:sz w:val="18"/>
        </w:rPr>
        <w:t>J</w:t>
      </w:r>
      <w:r>
        <w:rPr>
          <w:rFonts w:ascii="Arial" w:hAnsi="Arial"/>
          <w:sz w:val="18"/>
        </w:rPr>
        <w:t xml:space="preserve">eux de rôle  -  travaux en </w:t>
      </w:r>
      <w:r>
        <w:rPr>
          <w:rFonts w:ascii="Arial" w:hAnsi="Arial"/>
          <w:b/>
          <w:sz w:val="18"/>
        </w:rPr>
        <w:t>S</w:t>
      </w:r>
      <w:r>
        <w:rPr>
          <w:rFonts w:ascii="Arial" w:hAnsi="Arial"/>
          <w:sz w:val="18"/>
        </w:rPr>
        <w:t>ous-groupes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3402"/>
      </w:tblGrid>
      <w:tr w:rsidR="00C57341" w:rsidTr="008628B5">
        <w:trPr>
          <w:cantSplit/>
          <w:trHeight w:hRule="exact" w:val="400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7341" w:rsidRDefault="0048384B" w:rsidP="00804464">
            <w:pPr>
              <w:spacing w:after="40"/>
              <w:ind w:left="214"/>
              <w:rPr>
                <w:sz w:val="24"/>
              </w:rPr>
            </w:pPr>
            <w:sdt>
              <w:sdtPr>
                <w:rPr>
                  <w:sz w:val="24"/>
                  <w:szCs w:val="24"/>
                </w:rPr>
                <w:id w:val="37028644"/>
                <w:comboBox>
                  <w:listItem w:value="Choisissez un élément."/>
                  <w:listItem w:displayText="Responsable pédagogique :" w:value="Responsable pédagogique :"/>
                  <w:listItem w:displayText="Coordonnateur pédagogique :" w:value="Coordonnateur pédagogique :"/>
                </w:comboBox>
              </w:sdtPr>
              <w:sdtEndPr/>
              <w:sdtContent>
                <w:r w:rsidR="00C57341">
                  <w:rPr>
                    <w:sz w:val="24"/>
                    <w:szCs w:val="24"/>
                  </w:rPr>
                  <w:t>Responsable pédagogique :</w:t>
                </w:r>
              </w:sdtContent>
            </w:sdt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57341" w:rsidRDefault="00C57341" w:rsidP="002C3DD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Date : </w:t>
            </w:r>
            <w:sdt>
              <w:sdtPr>
                <w:rPr>
                  <w:sz w:val="24"/>
                </w:rPr>
                <w:id w:val="-785576092"/>
                <w:date w:fullDate="2024-11-12T00:00:00Z">
                  <w:dateFormat w:val="dd/MM/yyyy"/>
                  <w:lid w:val="fr-FR"/>
                  <w:storeMappedDataAs w:val="date"/>
                  <w:calendar w:val="gregorian"/>
                </w:date>
              </w:sdtPr>
              <w:sdtEndPr/>
              <w:sdtContent>
                <w:r w:rsidR="002C3DDB">
                  <w:rPr>
                    <w:sz w:val="24"/>
                  </w:rPr>
                  <w:t>12</w:t>
                </w:r>
                <w:r>
                  <w:rPr>
                    <w:sz w:val="24"/>
                  </w:rPr>
                  <w:t>/</w:t>
                </w:r>
                <w:r w:rsidR="002C3DDB">
                  <w:rPr>
                    <w:sz w:val="24"/>
                  </w:rPr>
                  <w:t>11</w:t>
                </w:r>
                <w:r>
                  <w:rPr>
                    <w:sz w:val="24"/>
                  </w:rPr>
                  <w:t>/</w:t>
                </w:r>
                <w:r w:rsidR="002C3DDB">
                  <w:rPr>
                    <w:sz w:val="24"/>
                  </w:rPr>
                  <w:t>2024</w:t>
                </w:r>
              </w:sdtContent>
            </w:sdt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7341" w:rsidRDefault="00C57341" w:rsidP="00F35E03">
            <w:pPr>
              <w:spacing w:before="40"/>
              <w:ind w:left="356"/>
              <w:rPr>
                <w:sz w:val="24"/>
              </w:rPr>
            </w:pPr>
            <w:r>
              <w:rPr>
                <w:sz w:val="24"/>
              </w:rPr>
              <w:t xml:space="preserve">Visa : </w:t>
            </w:r>
            <w:r w:rsidR="00F35E03">
              <w:rPr>
                <w:sz w:val="24"/>
              </w:rPr>
              <w:t>xxx</w:t>
            </w:r>
          </w:p>
        </w:tc>
      </w:tr>
      <w:tr w:rsidR="00C57341" w:rsidTr="008628B5">
        <w:trPr>
          <w:cantSplit/>
          <w:trHeight w:hRule="exact" w:val="521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C57341" w:rsidRDefault="002C3DDB" w:rsidP="00804464">
            <w:pPr>
              <w:spacing w:before="40" w:after="40"/>
              <w:ind w:left="214"/>
              <w:rPr>
                <w:sz w:val="24"/>
              </w:rPr>
            </w:pPr>
            <w:r>
              <w:rPr>
                <w:sz w:val="24"/>
              </w:rPr>
              <w:t>Mathieu Fretté</w:t>
            </w:r>
          </w:p>
        </w:tc>
        <w:tc>
          <w:tcPr>
            <w:tcW w:w="609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C57341" w:rsidRDefault="00C57341" w:rsidP="00804464">
            <w:pPr>
              <w:rPr>
                <w:sz w:val="24"/>
              </w:rPr>
            </w:pPr>
          </w:p>
        </w:tc>
      </w:tr>
    </w:tbl>
    <w:p w:rsidR="002656E7" w:rsidRDefault="002656E7" w:rsidP="008F056E">
      <w:pPr>
        <w:spacing w:after="160" w:line="259" w:lineRule="auto"/>
      </w:pPr>
    </w:p>
    <w:sectPr w:rsidR="002656E7" w:rsidSect="00C03F68">
      <w:headerReference w:type="default" r:id="rId8"/>
      <w:pgSz w:w="11906" w:h="16838"/>
      <w:pgMar w:top="1417" w:right="1417" w:bottom="1417" w:left="709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4B" w:rsidRDefault="0048384B" w:rsidP="00C57341">
      <w:pPr>
        <w:spacing w:after="0" w:line="240" w:lineRule="auto"/>
      </w:pPr>
      <w:r>
        <w:separator/>
      </w:r>
    </w:p>
  </w:endnote>
  <w:endnote w:type="continuationSeparator" w:id="0">
    <w:p w:rsidR="0048384B" w:rsidRDefault="0048384B" w:rsidP="00C5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4B" w:rsidRDefault="0048384B" w:rsidP="00C57341">
      <w:pPr>
        <w:spacing w:after="0" w:line="240" w:lineRule="auto"/>
      </w:pPr>
      <w:r>
        <w:separator/>
      </w:r>
    </w:p>
  </w:footnote>
  <w:footnote w:type="continuationSeparator" w:id="0">
    <w:p w:rsidR="0048384B" w:rsidRDefault="0048384B" w:rsidP="00C5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6946"/>
      <w:gridCol w:w="1417"/>
    </w:tblGrid>
    <w:tr w:rsidR="00C57341" w:rsidTr="00804464">
      <w:trPr>
        <w:trHeight w:val="1021"/>
      </w:trPr>
      <w:tc>
        <w:tcPr>
          <w:tcW w:w="1843" w:type="dxa"/>
          <w:vAlign w:val="center"/>
        </w:tcPr>
        <w:p w:rsidR="00C57341" w:rsidRDefault="00C57341" w:rsidP="00C57341">
          <w:pPr>
            <w:ind w:right="-70"/>
          </w:pPr>
          <w:r>
            <w:rPr>
              <w:noProof/>
              <w:lang w:eastAsia="fr-FR"/>
            </w:rPr>
            <w:drawing>
              <wp:inline distT="0" distB="0" distL="0" distR="0" wp14:anchorId="31EE73E8" wp14:editId="23E15D8E">
                <wp:extent cx="1054100" cy="6661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4100" cy="666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6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57341" w:rsidRDefault="00C57341" w:rsidP="00F35E03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FICHE P</w:t>
          </w:r>
          <w:r w:rsidR="00F35E03">
            <w:rPr>
              <w:rFonts w:cstheme="minorHAnsi"/>
              <w:sz w:val="28"/>
            </w:rPr>
            <w:t>É</w:t>
          </w:r>
          <w:r>
            <w:rPr>
              <w:sz w:val="28"/>
            </w:rPr>
            <w:t>DAGOGIQUE</w:t>
          </w:r>
        </w:p>
      </w:tc>
      <w:tc>
        <w:tcPr>
          <w:tcW w:w="1417" w:type="dxa"/>
          <w:vAlign w:val="center"/>
        </w:tcPr>
        <w:p w:rsidR="00F35E03" w:rsidRDefault="00C57341" w:rsidP="00F35E03">
          <w:pPr>
            <w:pStyle w:val="En-tte"/>
            <w:jc w:val="center"/>
          </w:pPr>
          <w:r>
            <w:t>CFD/</w:t>
          </w:r>
          <w:r w:rsidR="00F35E03">
            <w:t>BFOR/</w:t>
          </w:r>
        </w:p>
        <w:p w:rsidR="00C57341" w:rsidRDefault="00F35E03" w:rsidP="00F35E03">
          <w:pPr>
            <w:pStyle w:val="En-tte"/>
            <w:jc w:val="center"/>
          </w:pPr>
          <w:r>
            <w:t>expert</w:t>
          </w:r>
        </w:p>
      </w:tc>
    </w:tr>
  </w:tbl>
  <w:p w:rsidR="00C57341" w:rsidRDefault="00C57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6C9A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43C5"/>
    <w:multiLevelType w:val="multilevel"/>
    <w:tmpl w:val="21C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B66BE"/>
    <w:multiLevelType w:val="hybridMultilevel"/>
    <w:tmpl w:val="7C38F91C"/>
    <w:lvl w:ilvl="0" w:tplc="2AC2C2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50C40"/>
    <w:multiLevelType w:val="multilevel"/>
    <w:tmpl w:val="50927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362E6"/>
    <w:multiLevelType w:val="multilevel"/>
    <w:tmpl w:val="9C0C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D40D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813"/>
    <w:multiLevelType w:val="multilevel"/>
    <w:tmpl w:val="FAA660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357BED"/>
    <w:multiLevelType w:val="hybridMultilevel"/>
    <w:tmpl w:val="DF880F3C"/>
    <w:lvl w:ilvl="0" w:tplc="DAD4949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6A652F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4672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D6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033CE"/>
    <w:multiLevelType w:val="multilevel"/>
    <w:tmpl w:val="2E24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16C2C"/>
    <w:multiLevelType w:val="hybridMultilevel"/>
    <w:tmpl w:val="C7489D5E"/>
    <w:lvl w:ilvl="0" w:tplc="B9383180">
      <w:start w:val="3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3" w15:restartNumberingAfterBreak="0">
    <w:nsid w:val="33590EC4"/>
    <w:multiLevelType w:val="hybridMultilevel"/>
    <w:tmpl w:val="E9E826E0"/>
    <w:lvl w:ilvl="0" w:tplc="BE7E7E0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27498"/>
    <w:multiLevelType w:val="multilevel"/>
    <w:tmpl w:val="75D2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65664A"/>
    <w:multiLevelType w:val="multilevel"/>
    <w:tmpl w:val="DE6428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06221C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171CD"/>
    <w:multiLevelType w:val="multilevel"/>
    <w:tmpl w:val="34D09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101036"/>
    <w:multiLevelType w:val="hybridMultilevel"/>
    <w:tmpl w:val="49A49996"/>
    <w:lvl w:ilvl="0" w:tplc="C9741F4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18263B8"/>
    <w:multiLevelType w:val="hybridMultilevel"/>
    <w:tmpl w:val="2A00A7F0"/>
    <w:lvl w:ilvl="0" w:tplc="E84C5E62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2364123"/>
    <w:multiLevelType w:val="multilevel"/>
    <w:tmpl w:val="19C4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0612EE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3499C"/>
    <w:multiLevelType w:val="multilevel"/>
    <w:tmpl w:val="483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1F721C"/>
    <w:multiLevelType w:val="multilevel"/>
    <w:tmpl w:val="C0AE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561B5D"/>
    <w:multiLevelType w:val="hybridMultilevel"/>
    <w:tmpl w:val="24DA19CC"/>
    <w:lvl w:ilvl="0" w:tplc="18FCD1B8">
      <w:start w:val="1"/>
      <w:numFmt w:val="decimal"/>
      <w:lvlText w:val="%1."/>
      <w:lvlJc w:val="left"/>
      <w:pPr>
        <w:ind w:left="71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24DB0"/>
    <w:multiLevelType w:val="multilevel"/>
    <w:tmpl w:val="33CE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181D2A"/>
    <w:multiLevelType w:val="multilevel"/>
    <w:tmpl w:val="02A4C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0C03CC"/>
    <w:multiLevelType w:val="hybridMultilevel"/>
    <w:tmpl w:val="45ECDB92"/>
    <w:lvl w:ilvl="0" w:tplc="21EE2A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692059"/>
    <w:multiLevelType w:val="hybridMultilevel"/>
    <w:tmpl w:val="29564FCE"/>
    <w:lvl w:ilvl="0" w:tplc="8534867E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C233B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A7841"/>
    <w:multiLevelType w:val="multilevel"/>
    <w:tmpl w:val="418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357E6"/>
    <w:multiLevelType w:val="hybridMultilevel"/>
    <w:tmpl w:val="B1FA77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B57A6"/>
    <w:multiLevelType w:val="multilevel"/>
    <w:tmpl w:val="8E7A4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BC37F2"/>
    <w:multiLevelType w:val="hybridMultilevel"/>
    <w:tmpl w:val="0EB813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8"/>
  </w:num>
  <w:num w:numId="5">
    <w:abstractNumId w:val="18"/>
  </w:num>
  <w:num w:numId="6">
    <w:abstractNumId w:val="19"/>
  </w:num>
  <w:num w:numId="7">
    <w:abstractNumId w:val="12"/>
  </w:num>
  <w:num w:numId="8">
    <w:abstractNumId w:val="33"/>
  </w:num>
  <w:num w:numId="9">
    <w:abstractNumId w:val="31"/>
  </w:num>
  <w:num w:numId="10">
    <w:abstractNumId w:val="21"/>
  </w:num>
  <w:num w:numId="11">
    <w:abstractNumId w:val="8"/>
  </w:num>
  <w:num w:numId="12">
    <w:abstractNumId w:val="13"/>
  </w:num>
  <w:num w:numId="13">
    <w:abstractNumId w:val="29"/>
  </w:num>
  <w:num w:numId="14">
    <w:abstractNumId w:val="9"/>
  </w:num>
  <w:num w:numId="15">
    <w:abstractNumId w:val="5"/>
  </w:num>
  <w:num w:numId="16">
    <w:abstractNumId w:val="10"/>
  </w:num>
  <w:num w:numId="17">
    <w:abstractNumId w:val="0"/>
  </w:num>
  <w:num w:numId="18">
    <w:abstractNumId w:val="16"/>
  </w:num>
  <w:num w:numId="19">
    <w:abstractNumId w:val="30"/>
  </w:num>
  <w:num w:numId="20">
    <w:abstractNumId w:val="1"/>
  </w:num>
  <w:num w:numId="21">
    <w:abstractNumId w:val="23"/>
  </w:num>
  <w:num w:numId="22">
    <w:abstractNumId w:val="17"/>
  </w:num>
  <w:num w:numId="23">
    <w:abstractNumId w:val="14"/>
  </w:num>
  <w:num w:numId="24">
    <w:abstractNumId w:val="6"/>
  </w:num>
  <w:num w:numId="25">
    <w:abstractNumId w:val="22"/>
  </w:num>
  <w:num w:numId="26">
    <w:abstractNumId w:val="26"/>
  </w:num>
  <w:num w:numId="27">
    <w:abstractNumId w:val="11"/>
  </w:num>
  <w:num w:numId="28">
    <w:abstractNumId w:val="15"/>
  </w:num>
  <w:num w:numId="29">
    <w:abstractNumId w:val="20"/>
  </w:num>
  <w:num w:numId="30">
    <w:abstractNumId w:val="32"/>
  </w:num>
  <w:num w:numId="31">
    <w:abstractNumId w:val="4"/>
  </w:num>
  <w:num w:numId="32">
    <w:abstractNumId w:val="25"/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41"/>
    <w:rsid w:val="00024C4D"/>
    <w:rsid w:val="00060BA3"/>
    <w:rsid w:val="00062FF5"/>
    <w:rsid w:val="000B57DE"/>
    <w:rsid w:val="000F4CA2"/>
    <w:rsid w:val="00212F5F"/>
    <w:rsid w:val="00227BDF"/>
    <w:rsid w:val="002454E8"/>
    <w:rsid w:val="002656E7"/>
    <w:rsid w:val="002C3DDB"/>
    <w:rsid w:val="002E4602"/>
    <w:rsid w:val="002E5017"/>
    <w:rsid w:val="0036387B"/>
    <w:rsid w:val="003F59D2"/>
    <w:rsid w:val="00430A6A"/>
    <w:rsid w:val="0048384B"/>
    <w:rsid w:val="004E7409"/>
    <w:rsid w:val="004F036F"/>
    <w:rsid w:val="00597B14"/>
    <w:rsid w:val="005F5BA9"/>
    <w:rsid w:val="00695C2E"/>
    <w:rsid w:val="006E40AD"/>
    <w:rsid w:val="006F7E81"/>
    <w:rsid w:val="00742BA9"/>
    <w:rsid w:val="007F3434"/>
    <w:rsid w:val="00827B73"/>
    <w:rsid w:val="008628B5"/>
    <w:rsid w:val="00892C50"/>
    <w:rsid w:val="008F056E"/>
    <w:rsid w:val="00903228"/>
    <w:rsid w:val="00A03F9A"/>
    <w:rsid w:val="00A54636"/>
    <w:rsid w:val="00A66D9C"/>
    <w:rsid w:val="00AC540F"/>
    <w:rsid w:val="00BD244E"/>
    <w:rsid w:val="00C03F68"/>
    <w:rsid w:val="00C57341"/>
    <w:rsid w:val="00CA4E9C"/>
    <w:rsid w:val="00D8608E"/>
    <w:rsid w:val="00DD16E5"/>
    <w:rsid w:val="00E55395"/>
    <w:rsid w:val="00E9754F"/>
    <w:rsid w:val="00F35E03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FCFF3"/>
  <w15:chartTrackingRefBased/>
  <w15:docId w15:val="{0C44746F-F811-4D12-8841-EEAE55E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4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57341"/>
    <w:pPr>
      <w:spacing w:after="0" w:line="240" w:lineRule="auto"/>
      <w:ind w:left="720"/>
      <w:contextualSpacing/>
    </w:pPr>
    <w:rPr>
      <w:rFonts w:ascii="Times New Roman" w:eastAsia="Times New Roman" w:hAnsi="Times New Roman" w:cs="Vrinda"/>
      <w:sz w:val="20"/>
      <w:szCs w:val="20"/>
      <w:lang w:eastAsia="fr-FR"/>
    </w:rPr>
  </w:style>
  <w:style w:type="paragraph" w:customStyle="1" w:styleId="rf">
    <w:name w:val="réf"/>
    <w:basedOn w:val="Normal"/>
    <w:rsid w:val="00C57341"/>
    <w:pPr>
      <w:spacing w:after="0" w:line="240" w:lineRule="auto"/>
    </w:pPr>
    <w:rPr>
      <w:rFonts w:ascii="Times New Roman" w:eastAsia="Times New Roman" w:hAnsi="Times New Roman" w:cs="Vrinda"/>
      <w:b/>
      <w:bCs/>
      <w:noProof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C57341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C57341"/>
    <w:rPr>
      <w:rFonts w:ascii="Times New Roman" w:eastAsia="Times New Roman" w:hAnsi="Times New Roman" w:cs="Vrinda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57341"/>
  </w:style>
  <w:style w:type="paragraph" w:styleId="Pieddepage">
    <w:name w:val="footer"/>
    <w:basedOn w:val="Normal"/>
    <w:link w:val="PieddepageCar"/>
    <w:uiPriority w:val="99"/>
    <w:unhideWhenUsed/>
    <w:rsid w:val="00C5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7341"/>
  </w:style>
  <w:style w:type="paragraph" w:styleId="Textedebulles">
    <w:name w:val="Balloon Text"/>
    <w:basedOn w:val="Normal"/>
    <w:link w:val="TextedebullesCar"/>
    <w:uiPriority w:val="99"/>
    <w:semiHidden/>
    <w:unhideWhenUsed/>
    <w:rsid w:val="0024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4E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35E0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22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0BE09FBA3B4E4580A02373F096F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372B8D-2E97-4BDB-A8A6-6292B1B6BEA6}"/>
      </w:docPartPr>
      <w:docPartBody>
        <w:p w:rsidR="00253781" w:rsidRDefault="00FD0D95" w:rsidP="00FD0D95">
          <w:pPr>
            <w:pStyle w:val="D30BE09FBA3B4E4580A02373F096F823"/>
          </w:pPr>
          <w:r w:rsidRPr="005D3DFB">
            <w:rPr>
              <w:rStyle w:val="Textedelespacerserv"/>
            </w:rPr>
            <w:t>Choisissez un élément.</w:t>
          </w:r>
        </w:p>
      </w:docPartBody>
    </w:docPart>
    <w:docPart>
      <w:docPartPr>
        <w:name w:val="865E5A66C1014F5894CD901A68DD84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A52D0D-CE11-4C0C-96C9-943A3FE1D2F3}"/>
      </w:docPartPr>
      <w:docPartBody>
        <w:p w:rsidR="00253781" w:rsidRDefault="00FD0D95" w:rsidP="00FD0D95">
          <w:pPr>
            <w:pStyle w:val="865E5A66C1014F5894CD901A68DD847A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  <w:docPart>
      <w:docPartPr>
        <w:name w:val="E3EBA79A777047A5BB7E5B109C1B9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6D9544-8207-4411-B3EB-31F1B4D24607}"/>
      </w:docPartPr>
      <w:docPartBody>
        <w:p w:rsidR="00E87F23" w:rsidRDefault="00A90CFB" w:rsidP="00A90CFB">
          <w:pPr>
            <w:pStyle w:val="E3EBA79A777047A5BB7E5B109C1B9DA0"/>
          </w:pPr>
          <w:r>
            <w:rPr>
              <w:rFonts w:ascii="Arial" w:hAnsi="Arial"/>
              <w:b/>
              <w:i/>
              <w:sz w:val="18"/>
            </w:rPr>
            <w:t xml:space="preserve"> </w:t>
          </w:r>
          <w:r>
            <w:rPr>
              <w:rStyle w:val="Textedelespacerserv"/>
            </w:rPr>
            <w:t>Niveau</w:t>
          </w:r>
          <w:r w:rsidRPr="008C7CE4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Liberation Mono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95"/>
    <w:rsid w:val="00080656"/>
    <w:rsid w:val="001C47D8"/>
    <w:rsid w:val="00253781"/>
    <w:rsid w:val="00423476"/>
    <w:rsid w:val="00465BD4"/>
    <w:rsid w:val="0065128C"/>
    <w:rsid w:val="00864215"/>
    <w:rsid w:val="00A8432B"/>
    <w:rsid w:val="00A90CFB"/>
    <w:rsid w:val="00AD1E63"/>
    <w:rsid w:val="00B17B18"/>
    <w:rsid w:val="00B271D6"/>
    <w:rsid w:val="00CF611D"/>
    <w:rsid w:val="00D421AE"/>
    <w:rsid w:val="00E024A9"/>
    <w:rsid w:val="00E87F23"/>
    <w:rsid w:val="00FA7BA2"/>
    <w:rsid w:val="00FD0D95"/>
    <w:rsid w:val="00FD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90CFB"/>
    <w:rPr>
      <w:color w:val="808080"/>
    </w:rPr>
  </w:style>
  <w:style w:type="paragraph" w:customStyle="1" w:styleId="96EA4BD8404D44B2839F175BFD0CD25C">
    <w:name w:val="96EA4BD8404D44B2839F175BFD0CD25C"/>
    <w:rsid w:val="00FD0D95"/>
  </w:style>
  <w:style w:type="paragraph" w:customStyle="1" w:styleId="D30BE09FBA3B4E4580A02373F096F823">
    <w:name w:val="D30BE09FBA3B4E4580A02373F096F823"/>
    <w:rsid w:val="00FD0D95"/>
  </w:style>
  <w:style w:type="paragraph" w:customStyle="1" w:styleId="865E5A66C1014F5894CD901A68DD847A">
    <w:name w:val="865E5A66C1014F5894CD901A68DD847A"/>
    <w:rsid w:val="00FD0D95"/>
  </w:style>
  <w:style w:type="paragraph" w:customStyle="1" w:styleId="F43207A985C54C74BC308B978D8EEAEB">
    <w:name w:val="F43207A985C54C74BC308B978D8EEAEB"/>
    <w:rsid w:val="00FD0D95"/>
  </w:style>
  <w:style w:type="paragraph" w:customStyle="1" w:styleId="181E089D217A4AFB9AF0E7C4278E976A">
    <w:name w:val="181E089D217A4AFB9AF0E7C4278E976A"/>
    <w:rsid w:val="00FD0D95"/>
  </w:style>
  <w:style w:type="paragraph" w:customStyle="1" w:styleId="46CDF365484B493EA9181AFFAA0CAC03">
    <w:name w:val="46CDF365484B493EA9181AFFAA0CAC03"/>
    <w:rsid w:val="00FD0D95"/>
  </w:style>
  <w:style w:type="paragraph" w:customStyle="1" w:styleId="A411D1FCE3F84F959308648A4459FD27">
    <w:name w:val="A411D1FCE3F84F959308648A4459FD27"/>
    <w:rsid w:val="00FD0D95"/>
  </w:style>
  <w:style w:type="paragraph" w:customStyle="1" w:styleId="19051C300B6245BAAF30ED2290E6B5F4">
    <w:name w:val="19051C300B6245BAAF30ED2290E6B5F4"/>
    <w:rsid w:val="00FD0D95"/>
  </w:style>
  <w:style w:type="paragraph" w:customStyle="1" w:styleId="E7F692D856E9497DA46936558BBBE42B">
    <w:name w:val="E7F692D856E9497DA46936558BBBE42B"/>
    <w:rsid w:val="00FD0D95"/>
  </w:style>
  <w:style w:type="paragraph" w:customStyle="1" w:styleId="C5A647A4B3BB4936ABD95D311DBE92FD">
    <w:name w:val="C5A647A4B3BB4936ABD95D311DBE92FD"/>
    <w:rsid w:val="00FD0D95"/>
  </w:style>
  <w:style w:type="paragraph" w:customStyle="1" w:styleId="ED3DE7BC45204A10B6131427E9950256">
    <w:name w:val="ED3DE7BC45204A10B6131427E9950256"/>
    <w:rsid w:val="00FD0D95"/>
  </w:style>
  <w:style w:type="paragraph" w:customStyle="1" w:styleId="05060992928A4797A9524BB59C66B6CA">
    <w:name w:val="05060992928A4797A9524BB59C66B6CA"/>
    <w:rsid w:val="00FD0D95"/>
  </w:style>
  <w:style w:type="paragraph" w:customStyle="1" w:styleId="EF3CEC5D9B664EA29BD49BBB0DF3410E">
    <w:name w:val="EF3CEC5D9B664EA29BD49BBB0DF3410E"/>
    <w:rsid w:val="00FD0D95"/>
  </w:style>
  <w:style w:type="paragraph" w:customStyle="1" w:styleId="CCD4889DE7DA4CF6B89E47152C05B3A3">
    <w:name w:val="CCD4889DE7DA4CF6B89E47152C05B3A3"/>
    <w:rsid w:val="00FD0D95"/>
  </w:style>
  <w:style w:type="paragraph" w:customStyle="1" w:styleId="6EBA4FDD77A141C2BCD0F3997C7BCF0B">
    <w:name w:val="6EBA4FDD77A141C2BCD0F3997C7BCF0B"/>
    <w:rsid w:val="00FD0D95"/>
  </w:style>
  <w:style w:type="paragraph" w:customStyle="1" w:styleId="4045FF37BCC745C69FD17F31F824C177">
    <w:name w:val="4045FF37BCC745C69FD17F31F824C177"/>
    <w:rsid w:val="00864215"/>
  </w:style>
  <w:style w:type="paragraph" w:customStyle="1" w:styleId="612F3901B0BB47469204BAF4F8199025">
    <w:name w:val="612F3901B0BB47469204BAF4F8199025"/>
    <w:rsid w:val="00864215"/>
  </w:style>
  <w:style w:type="paragraph" w:customStyle="1" w:styleId="E73E8B5854494B74983A6B76478F7E2D">
    <w:name w:val="E73E8B5854494B74983A6B76478F7E2D"/>
    <w:rsid w:val="00864215"/>
  </w:style>
  <w:style w:type="paragraph" w:customStyle="1" w:styleId="4E7F8FA78B374932989345B54975F475">
    <w:name w:val="4E7F8FA78B374932989345B54975F475"/>
    <w:rsid w:val="00864215"/>
  </w:style>
  <w:style w:type="paragraph" w:customStyle="1" w:styleId="5866332DF10D48348A7878210240B786">
    <w:name w:val="5866332DF10D48348A7878210240B786"/>
    <w:rsid w:val="00864215"/>
  </w:style>
  <w:style w:type="paragraph" w:customStyle="1" w:styleId="7C9D02299B664ED288B93772CBFA6037">
    <w:name w:val="7C9D02299B664ED288B93772CBFA6037"/>
    <w:rsid w:val="00864215"/>
  </w:style>
  <w:style w:type="paragraph" w:customStyle="1" w:styleId="07643ED744554DD1BB17C1E4A796A065">
    <w:name w:val="07643ED744554DD1BB17C1E4A796A065"/>
    <w:rsid w:val="00864215"/>
  </w:style>
  <w:style w:type="paragraph" w:customStyle="1" w:styleId="2F10F7F42FE8410BAD68382D34A3571B">
    <w:name w:val="2F10F7F42FE8410BAD68382D34A3571B"/>
    <w:rsid w:val="00864215"/>
  </w:style>
  <w:style w:type="paragraph" w:customStyle="1" w:styleId="559F74AE294A402D8DFDCFD69EDC7766">
    <w:name w:val="559F74AE294A402D8DFDCFD69EDC7766"/>
    <w:rsid w:val="00864215"/>
  </w:style>
  <w:style w:type="paragraph" w:customStyle="1" w:styleId="52AF5936191A41A29473379AF7E67449">
    <w:name w:val="52AF5936191A41A29473379AF7E67449"/>
    <w:rsid w:val="00864215"/>
  </w:style>
  <w:style w:type="paragraph" w:customStyle="1" w:styleId="42A765E661B84F9A9114EE79911BB0EF">
    <w:name w:val="42A765E661B84F9A9114EE79911BB0EF"/>
    <w:rsid w:val="00B271D6"/>
  </w:style>
  <w:style w:type="paragraph" w:customStyle="1" w:styleId="D5E2197498CB46A19C7BE5AC942261F9">
    <w:name w:val="D5E2197498CB46A19C7BE5AC942261F9"/>
    <w:rsid w:val="00B17B18"/>
  </w:style>
  <w:style w:type="paragraph" w:customStyle="1" w:styleId="CB0F85C98DBC41F881560C2A08645D8F">
    <w:name w:val="CB0F85C98DBC41F881560C2A08645D8F"/>
    <w:rsid w:val="00B17B18"/>
  </w:style>
  <w:style w:type="paragraph" w:customStyle="1" w:styleId="A0490F9D45304189B21078D45E2B7E4E">
    <w:name w:val="A0490F9D45304189B21078D45E2B7E4E"/>
    <w:rsid w:val="00B17B18"/>
  </w:style>
  <w:style w:type="paragraph" w:customStyle="1" w:styleId="843B430DAFE449909D926306A0912E0B">
    <w:name w:val="843B430DAFE449909D926306A0912E0B"/>
    <w:rsid w:val="00B17B18"/>
  </w:style>
  <w:style w:type="paragraph" w:customStyle="1" w:styleId="FD814657503A47BCA4E16165381EF1BB">
    <w:name w:val="FD814657503A47BCA4E16165381EF1BB"/>
    <w:rsid w:val="00B17B18"/>
  </w:style>
  <w:style w:type="paragraph" w:customStyle="1" w:styleId="5D856B20CC6D44599A280FBF1161AB29">
    <w:name w:val="5D856B20CC6D44599A280FBF1161AB29"/>
    <w:rsid w:val="00B17B18"/>
  </w:style>
  <w:style w:type="paragraph" w:customStyle="1" w:styleId="1F96A8262219418FA5FCB3D610E60B56">
    <w:name w:val="1F96A8262219418FA5FCB3D610E60B56"/>
    <w:rsid w:val="00B17B18"/>
  </w:style>
  <w:style w:type="paragraph" w:customStyle="1" w:styleId="4A582D68999C4CDDAA20D376C4C86C38">
    <w:name w:val="4A582D68999C4CDDAA20D376C4C86C38"/>
    <w:rsid w:val="00B17B18"/>
  </w:style>
  <w:style w:type="paragraph" w:customStyle="1" w:styleId="A2F7974391A542D9A3F3BE89D51CFE99">
    <w:name w:val="A2F7974391A542D9A3F3BE89D51CFE99"/>
    <w:rsid w:val="00B17B18"/>
  </w:style>
  <w:style w:type="paragraph" w:customStyle="1" w:styleId="BD96DC8C45454BA5A4A6AFB3E7449EA4">
    <w:name w:val="BD96DC8C45454BA5A4A6AFB3E7449EA4"/>
    <w:rsid w:val="00B17B18"/>
  </w:style>
  <w:style w:type="paragraph" w:customStyle="1" w:styleId="5F4C39115DF945D09016795128E0D503">
    <w:name w:val="5F4C39115DF945D09016795128E0D503"/>
    <w:rsid w:val="00B17B18"/>
  </w:style>
  <w:style w:type="paragraph" w:customStyle="1" w:styleId="3787FB76185E4F2E9086FF277181F08A">
    <w:name w:val="3787FB76185E4F2E9086FF277181F08A"/>
    <w:rsid w:val="00B17B18"/>
  </w:style>
  <w:style w:type="paragraph" w:customStyle="1" w:styleId="507AE249310941258BF78461477F7578">
    <w:name w:val="507AE249310941258BF78461477F7578"/>
    <w:rsid w:val="00B17B18"/>
  </w:style>
  <w:style w:type="paragraph" w:customStyle="1" w:styleId="8FA783673DED437D89EC803ADEF2107B">
    <w:name w:val="8FA783673DED437D89EC803ADEF2107B"/>
    <w:rsid w:val="00B17B18"/>
  </w:style>
  <w:style w:type="paragraph" w:customStyle="1" w:styleId="3D8084FE00B34989BA9EB912B39D1907">
    <w:name w:val="3D8084FE00B34989BA9EB912B39D1907"/>
    <w:rsid w:val="00B17B18"/>
  </w:style>
  <w:style w:type="paragraph" w:customStyle="1" w:styleId="F1599FED8984442F907D303C09A35C00">
    <w:name w:val="F1599FED8984442F907D303C09A35C00"/>
    <w:rsid w:val="00B17B18"/>
  </w:style>
  <w:style w:type="paragraph" w:customStyle="1" w:styleId="7D00E095D8E8481DB7315AC0D394672B">
    <w:name w:val="7D00E095D8E8481DB7315AC0D394672B"/>
    <w:rsid w:val="00B17B18"/>
  </w:style>
  <w:style w:type="paragraph" w:customStyle="1" w:styleId="411B41449DCC4C47BAEAD837083A767F">
    <w:name w:val="411B41449DCC4C47BAEAD837083A767F"/>
    <w:rsid w:val="00B17B18"/>
  </w:style>
  <w:style w:type="paragraph" w:customStyle="1" w:styleId="E3EBA79A777047A5BB7E5B109C1B9DA0">
    <w:name w:val="E3EBA79A777047A5BB7E5B109C1B9DA0"/>
    <w:rsid w:val="00A90C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2F04-C2D3-47E6-8FB9-D148BD28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PENETIER Vincent TSEF 3CL</dc:creator>
  <cp:keywords/>
  <dc:description/>
  <cp:lastModifiedBy>MAGNOSI Anne-Sophie ASC NIV 1 OA</cp:lastModifiedBy>
  <cp:revision>9</cp:revision>
  <cp:lastPrinted>2024-04-10T07:59:00Z</cp:lastPrinted>
  <dcterms:created xsi:type="dcterms:W3CDTF">2024-10-22T09:41:00Z</dcterms:created>
  <dcterms:modified xsi:type="dcterms:W3CDTF">2024-11-14T09:43:00Z</dcterms:modified>
</cp:coreProperties>
</file>